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BA073" w14:textId="77777777" w:rsidR="00F20358" w:rsidRPr="00F20358" w:rsidRDefault="00F20358" w:rsidP="00F20358">
      <w:pPr>
        <w:pStyle w:val="Default"/>
        <w:rPr>
          <w:rFonts w:ascii="Arial" w:hAnsi="Arial" w:cs="Arial"/>
          <w:sz w:val="22"/>
          <w:szCs w:val="22"/>
        </w:rPr>
      </w:pPr>
      <w:r w:rsidRPr="00F20358">
        <w:rPr>
          <w:rFonts w:ascii="Arial" w:hAnsi="Arial" w:cs="Arial"/>
          <w:b/>
          <w:bCs/>
          <w:sz w:val="22"/>
          <w:szCs w:val="22"/>
        </w:rPr>
        <w:t xml:space="preserve">4.2 Weather </w:t>
      </w:r>
    </w:p>
    <w:p w14:paraId="57C7237C" w14:textId="77777777" w:rsidR="00F20358" w:rsidRPr="00F20358" w:rsidRDefault="00F20358" w:rsidP="00F20358">
      <w:pPr>
        <w:pStyle w:val="Default"/>
        <w:rPr>
          <w:rFonts w:ascii="Arial" w:hAnsi="Arial" w:cs="Arial"/>
          <w:sz w:val="22"/>
          <w:szCs w:val="22"/>
        </w:rPr>
      </w:pPr>
      <w:r w:rsidRPr="00F20358">
        <w:rPr>
          <w:rFonts w:ascii="Arial" w:hAnsi="Arial" w:cs="Arial"/>
          <w:sz w:val="22"/>
          <w:szCs w:val="22"/>
        </w:rPr>
        <w:t xml:space="preserve">When dealing inclement weather, the safety of all participants is the prime concern of all umpires. </w:t>
      </w:r>
    </w:p>
    <w:p w14:paraId="79F09303" w14:textId="7E21F026" w:rsidR="00F20358" w:rsidRDefault="00F20358" w:rsidP="00F20358">
      <w:pPr>
        <w:pStyle w:val="Default"/>
        <w:rPr>
          <w:rFonts w:ascii="Arial" w:hAnsi="Arial" w:cs="Arial"/>
          <w:sz w:val="22"/>
          <w:szCs w:val="22"/>
        </w:rPr>
      </w:pPr>
      <w:r w:rsidRPr="00F20358">
        <w:rPr>
          <w:rFonts w:ascii="Arial" w:hAnsi="Arial" w:cs="Arial"/>
          <w:sz w:val="22"/>
          <w:szCs w:val="22"/>
        </w:rPr>
        <w:t>4.2.1 Prior to the start of a game, the home team is responsible for determining whether bad weather</w:t>
      </w:r>
      <w:r w:rsidRPr="00F20358">
        <w:rPr>
          <w:rFonts w:ascii="Arial" w:hAnsi="Arial" w:cs="Arial"/>
          <w:sz w:val="22"/>
          <w:szCs w:val="22"/>
        </w:rPr>
        <w:t>, temperatures,</w:t>
      </w:r>
      <w:r>
        <w:rPr>
          <w:rFonts w:ascii="Arial" w:hAnsi="Arial" w:cs="Arial"/>
          <w:sz w:val="22"/>
          <w:szCs w:val="22"/>
        </w:rPr>
        <w:t xml:space="preserve"> air conditions,</w:t>
      </w:r>
      <w:r w:rsidRPr="00F20358">
        <w:rPr>
          <w:rFonts w:ascii="Arial" w:hAnsi="Arial" w:cs="Arial"/>
          <w:sz w:val="22"/>
          <w:szCs w:val="22"/>
        </w:rPr>
        <w:t xml:space="preserve"> or fitness of field conditions will allow a game to start.</w:t>
      </w:r>
      <w:r>
        <w:rPr>
          <w:rFonts w:ascii="Arial" w:hAnsi="Arial" w:cs="Arial"/>
          <w:sz w:val="22"/>
          <w:szCs w:val="22"/>
        </w:rPr>
        <w:t xml:space="preserve"> 4.2.2 Prior to the start of each season, </w:t>
      </w:r>
      <w:r w:rsidR="00B37AD9">
        <w:rPr>
          <w:rFonts w:ascii="Arial" w:hAnsi="Arial" w:cs="Arial"/>
          <w:sz w:val="22"/>
          <w:szCs w:val="22"/>
        </w:rPr>
        <w:t xml:space="preserve">minor </w:t>
      </w:r>
      <w:r>
        <w:rPr>
          <w:rFonts w:ascii="Arial" w:hAnsi="Arial" w:cs="Arial"/>
          <w:sz w:val="22"/>
          <w:szCs w:val="22"/>
        </w:rPr>
        <w:t>associations will be informed by the RDSUA that the home team for each game has certain responsibilities in helping ensure the safety of all participants. These responsibilities include cancelling any games where:</w:t>
      </w:r>
    </w:p>
    <w:p w14:paraId="0DA91F5F" w14:textId="684EBE70" w:rsidR="00F20358" w:rsidRDefault="00F20358" w:rsidP="00F20358">
      <w:pPr>
        <w:pStyle w:val="Default"/>
        <w:rPr>
          <w:rFonts w:ascii="Arial" w:hAnsi="Arial" w:cs="Arial"/>
          <w:sz w:val="22"/>
          <w:szCs w:val="22"/>
        </w:rPr>
      </w:pPr>
      <w:r>
        <w:rPr>
          <w:rFonts w:ascii="Arial" w:hAnsi="Arial" w:cs="Arial"/>
          <w:sz w:val="22"/>
          <w:szCs w:val="22"/>
        </w:rPr>
        <w:t xml:space="preserve">- the forecasted temperature in the host </w:t>
      </w:r>
      <w:proofErr w:type="spellStart"/>
      <w:r>
        <w:rPr>
          <w:rFonts w:ascii="Arial" w:hAnsi="Arial" w:cs="Arial"/>
          <w:sz w:val="22"/>
          <w:szCs w:val="22"/>
        </w:rPr>
        <w:t>community</w:t>
      </w:r>
      <w:proofErr w:type="spellEnd"/>
      <w:r>
        <w:rPr>
          <w:rFonts w:ascii="Arial" w:hAnsi="Arial" w:cs="Arial"/>
          <w:sz w:val="22"/>
          <w:szCs w:val="22"/>
        </w:rPr>
        <w:t xml:space="preserve"> at the start of the game is less than 10 degrees Celsius. </w:t>
      </w:r>
    </w:p>
    <w:p w14:paraId="553E56A9" w14:textId="19411831" w:rsidR="00F20358" w:rsidRDefault="00F20358" w:rsidP="00B37AD9">
      <w:pPr>
        <w:rPr>
          <w:rFonts w:ascii="Arial" w:eastAsia="Times New Roman" w:hAnsi="Arial" w:cs="Arial"/>
          <w:color w:val="222222"/>
          <w:sz w:val="22"/>
          <w:szCs w:val="22"/>
          <w:shd w:val="clear" w:color="auto" w:fill="FFFFFF"/>
          <w:lang w:val="en-CA"/>
        </w:rPr>
      </w:pPr>
      <w:r w:rsidRPr="00B37AD9">
        <w:rPr>
          <w:rFonts w:ascii="Arial" w:hAnsi="Arial" w:cs="Arial"/>
          <w:sz w:val="22"/>
          <w:szCs w:val="22"/>
        </w:rPr>
        <w:t xml:space="preserve">- </w:t>
      </w:r>
      <w:r w:rsidRPr="00B37AD9">
        <w:rPr>
          <w:rFonts w:ascii="Arial" w:eastAsia="Times New Roman" w:hAnsi="Arial" w:cs="Arial"/>
          <w:color w:val="222222"/>
          <w:sz w:val="22"/>
          <w:szCs w:val="22"/>
          <w:shd w:val="clear" w:color="auto" w:fill="FFFFFF"/>
          <w:lang w:val="en-CA"/>
        </w:rPr>
        <w:t xml:space="preserve">Environment Canada </w:t>
      </w:r>
      <w:r w:rsidRPr="00B37AD9">
        <w:rPr>
          <w:rFonts w:ascii="Arial" w:eastAsia="Times New Roman" w:hAnsi="Arial" w:cs="Arial"/>
          <w:color w:val="222222"/>
          <w:sz w:val="22"/>
          <w:szCs w:val="22"/>
          <w:shd w:val="clear" w:color="auto" w:fill="FFFFFF"/>
          <w:lang w:val="en-CA"/>
        </w:rPr>
        <w:t xml:space="preserve">has indicated significant air quality issues by setting </w:t>
      </w:r>
      <w:r w:rsidRPr="00B37AD9">
        <w:rPr>
          <w:rFonts w:ascii="Arial" w:eastAsia="Times New Roman" w:hAnsi="Arial" w:cs="Arial"/>
          <w:color w:val="222222"/>
          <w:sz w:val="22"/>
          <w:szCs w:val="22"/>
          <w:shd w:val="clear" w:color="auto" w:fill="FFFFFF"/>
          <w:lang w:val="en-CA"/>
        </w:rPr>
        <w:t>the air quality</w:t>
      </w:r>
      <w:r w:rsidRPr="00B37AD9">
        <w:rPr>
          <w:rFonts w:ascii="Arial" w:eastAsia="Times New Roman" w:hAnsi="Arial" w:cs="Arial"/>
          <w:color w:val="222222"/>
          <w:sz w:val="22"/>
          <w:szCs w:val="22"/>
          <w:shd w:val="clear" w:color="auto" w:fill="FFFFFF"/>
          <w:lang w:val="en-CA"/>
        </w:rPr>
        <w:t xml:space="preserve"> index</w:t>
      </w:r>
      <w:r w:rsidRPr="00B37AD9">
        <w:rPr>
          <w:rFonts w:ascii="Arial" w:eastAsia="Times New Roman" w:hAnsi="Arial" w:cs="Arial"/>
          <w:color w:val="222222"/>
          <w:sz w:val="22"/>
          <w:szCs w:val="22"/>
          <w:shd w:val="clear" w:color="auto" w:fill="FFFFFF"/>
          <w:lang w:val="en-CA"/>
        </w:rPr>
        <w:t xml:space="preserve"> at 7 or above on a scale of 10 in </w:t>
      </w:r>
      <w:r w:rsidR="00B37AD9">
        <w:rPr>
          <w:rFonts w:ascii="Arial" w:eastAsia="Times New Roman" w:hAnsi="Arial" w:cs="Arial"/>
          <w:color w:val="222222"/>
          <w:sz w:val="22"/>
          <w:szCs w:val="22"/>
          <w:shd w:val="clear" w:color="auto" w:fill="FFFFFF"/>
          <w:lang w:val="en-CA"/>
        </w:rPr>
        <w:t>their</w:t>
      </w:r>
      <w:r w:rsidRPr="00B37AD9">
        <w:rPr>
          <w:rFonts w:ascii="Arial" w:eastAsia="Times New Roman" w:hAnsi="Arial" w:cs="Arial"/>
          <w:color w:val="222222"/>
          <w:sz w:val="22"/>
          <w:szCs w:val="22"/>
          <w:shd w:val="clear" w:color="auto" w:fill="FFFFFF"/>
          <w:lang w:val="en-CA"/>
        </w:rPr>
        <w:t xml:space="preserve"> area</w:t>
      </w:r>
      <w:r w:rsidR="00B37AD9">
        <w:rPr>
          <w:rFonts w:ascii="Arial" w:eastAsia="Times New Roman" w:hAnsi="Arial" w:cs="Arial"/>
          <w:color w:val="222222"/>
          <w:sz w:val="22"/>
          <w:szCs w:val="22"/>
          <w:shd w:val="clear" w:color="auto" w:fill="FFFFFF"/>
          <w:lang w:val="en-CA"/>
        </w:rPr>
        <w:t>.</w:t>
      </w:r>
    </w:p>
    <w:p w14:paraId="5D1F23A6" w14:textId="0F2236CB" w:rsidR="00B37AD9" w:rsidRPr="00B37AD9" w:rsidRDefault="00B37AD9" w:rsidP="00B37AD9">
      <w:pPr>
        <w:rPr>
          <w:rFonts w:ascii="Arial" w:eastAsia="Times New Roman" w:hAnsi="Arial" w:cs="Arial"/>
          <w:sz w:val="22"/>
          <w:szCs w:val="22"/>
          <w:lang w:val="en-CA"/>
        </w:rPr>
      </w:pPr>
      <w:r w:rsidRPr="00B37AD9">
        <w:rPr>
          <w:rFonts w:ascii="Arial" w:eastAsia="Times New Roman" w:hAnsi="Arial" w:cs="Arial"/>
          <w:sz w:val="22"/>
          <w:szCs w:val="22"/>
          <w:lang w:val="en-CA"/>
        </w:rPr>
        <w:t>NOTE: Adult leagues are not subject to the parameters of Section 4.2.2. However, they will be encouraged to adhere to these guidelines.</w:t>
      </w:r>
    </w:p>
    <w:p w14:paraId="15ADF1F5" w14:textId="77777777" w:rsidR="00B37AD9" w:rsidRPr="00B37AD9" w:rsidRDefault="00B37AD9" w:rsidP="00B37AD9">
      <w:pPr>
        <w:shd w:val="clear" w:color="auto" w:fill="FFFFFF"/>
        <w:rPr>
          <w:rFonts w:ascii="Calibri" w:eastAsia="Times New Roman" w:hAnsi="Calibri" w:cs="Calibri"/>
          <w:color w:val="000000"/>
          <w:lang w:val="en-CA"/>
        </w:rPr>
      </w:pPr>
      <w:r w:rsidRPr="00B37AD9">
        <w:rPr>
          <w:rFonts w:ascii="Arial" w:eastAsia="Times New Roman" w:hAnsi="Arial" w:cs="Arial"/>
          <w:color w:val="000000"/>
          <w:sz w:val="22"/>
          <w:szCs w:val="22"/>
        </w:rPr>
        <w:t>4.2.3 Once a game is underway, the decision on whether a game can continue due to weather, temperature or field conditions is the responsibility of the plate umpire. The plate umpire’s decision to stop and/or end a game will be based on the following factors:</w:t>
      </w:r>
    </w:p>
    <w:p w14:paraId="4D27F468" w14:textId="77777777" w:rsidR="00B37AD9" w:rsidRPr="00B37AD9" w:rsidRDefault="00B37AD9" w:rsidP="00B37AD9">
      <w:pPr>
        <w:shd w:val="clear" w:color="auto" w:fill="FFFFFF"/>
        <w:rPr>
          <w:rFonts w:ascii="Calibri" w:eastAsia="Times New Roman" w:hAnsi="Calibri" w:cs="Calibri"/>
          <w:color w:val="000000"/>
          <w:lang w:val="en-CA"/>
        </w:rPr>
      </w:pPr>
      <w:r w:rsidRPr="00B37AD9">
        <w:rPr>
          <w:rFonts w:ascii="Arial" w:eastAsia="Times New Roman" w:hAnsi="Arial" w:cs="Arial"/>
          <w:color w:val="000000"/>
          <w:sz w:val="22"/>
          <w:szCs w:val="22"/>
        </w:rPr>
        <w:t>a. Temperature: At the start of the game, the temperature has dropped below 10C.</w:t>
      </w:r>
    </w:p>
    <w:p w14:paraId="10D820A9" w14:textId="77777777" w:rsidR="00B37AD9" w:rsidRPr="00B37AD9" w:rsidRDefault="00B37AD9" w:rsidP="00B37AD9">
      <w:pPr>
        <w:shd w:val="clear" w:color="auto" w:fill="FFFFFF"/>
        <w:rPr>
          <w:rFonts w:ascii="Calibri" w:eastAsia="Times New Roman" w:hAnsi="Calibri" w:cs="Calibri"/>
          <w:color w:val="222222"/>
          <w:lang w:val="en-CA"/>
        </w:rPr>
      </w:pPr>
      <w:r w:rsidRPr="00B37AD9">
        <w:rPr>
          <w:rFonts w:ascii="Arial" w:eastAsia="Times New Roman" w:hAnsi="Arial" w:cs="Arial"/>
          <w:color w:val="222222"/>
          <w:sz w:val="22"/>
          <w:szCs w:val="22"/>
          <w:lang w:val="en-CA"/>
        </w:rPr>
        <w:t>b. Rain: During the game, rain is hard enough that the umpire cannot see through the rain.</w:t>
      </w:r>
    </w:p>
    <w:p w14:paraId="4E69B5EE" w14:textId="77777777" w:rsidR="00B37AD9" w:rsidRPr="00B37AD9" w:rsidRDefault="00B37AD9" w:rsidP="00B37AD9">
      <w:pPr>
        <w:shd w:val="clear" w:color="auto" w:fill="FFFFFF"/>
        <w:rPr>
          <w:rFonts w:ascii="Calibri" w:eastAsia="Times New Roman" w:hAnsi="Calibri" w:cs="Calibri"/>
          <w:color w:val="222222"/>
          <w:lang w:val="en-CA"/>
        </w:rPr>
      </w:pPr>
      <w:r w:rsidRPr="00B37AD9">
        <w:rPr>
          <w:rFonts w:ascii="Arial" w:eastAsia="Times New Roman" w:hAnsi="Arial" w:cs="Arial"/>
          <w:color w:val="222222"/>
          <w:sz w:val="22"/>
          <w:szCs w:val="22"/>
          <w:lang w:val="en-CA"/>
        </w:rPr>
        <w:t>c. Field Conditions: Prior to or during the game, if water starts to pool, or there is standing water on the playing surface, or if ground conditions constitute a safety hazard. </w:t>
      </w:r>
    </w:p>
    <w:p w14:paraId="487550B0" w14:textId="77777777" w:rsidR="00B37AD9" w:rsidRPr="00B37AD9" w:rsidRDefault="00B37AD9" w:rsidP="00B37AD9">
      <w:pPr>
        <w:shd w:val="clear" w:color="auto" w:fill="FFFFFF"/>
        <w:rPr>
          <w:rFonts w:ascii="Calibri" w:eastAsia="Times New Roman" w:hAnsi="Calibri" w:cs="Calibri"/>
          <w:color w:val="222222"/>
          <w:lang w:val="en-CA"/>
        </w:rPr>
      </w:pPr>
      <w:r w:rsidRPr="00B37AD9">
        <w:rPr>
          <w:rFonts w:ascii="Arial" w:eastAsia="Times New Roman" w:hAnsi="Arial" w:cs="Arial"/>
          <w:color w:val="222222"/>
          <w:sz w:val="22"/>
          <w:szCs w:val="22"/>
          <w:lang w:val="en-CA"/>
        </w:rPr>
        <w:t>d. Other: Any other weather or diamond-related issues that create an unsafe or potentially dangerous situation for participants.</w:t>
      </w:r>
    </w:p>
    <w:p w14:paraId="57A558FC" w14:textId="77777777" w:rsidR="00B37AD9" w:rsidRPr="00B37AD9" w:rsidRDefault="00B37AD9" w:rsidP="00B37AD9">
      <w:pPr>
        <w:shd w:val="clear" w:color="auto" w:fill="FFFFFF"/>
        <w:rPr>
          <w:rFonts w:ascii="Calibri" w:eastAsia="Times New Roman" w:hAnsi="Calibri" w:cs="Calibri"/>
          <w:color w:val="222222"/>
          <w:lang w:val="en-CA"/>
        </w:rPr>
      </w:pPr>
      <w:r w:rsidRPr="00B37AD9">
        <w:rPr>
          <w:rFonts w:ascii="Calibri" w:eastAsia="Times New Roman" w:hAnsi="Calibri" w:cs="Calibri"/>
          <w:color w:val="222222"/>
          <w:sz w:val="23"/>
          <w:szCs w:val="23"/>
        </w:rPr>
        <w:t>4.2.4 If more than one diamond is being used at the same facility, if the decision is made by an RDSUA umpire to stop a game on one diamond due to weather issues, all other diamonds staffed by RDSUA umpires will stop as well.</w:t>
      </w:r>
    </w:p>
    <w:p w14:paraId="6AEAED74" w14:textId="2E9CBD99" w:rsidR="00B37AD9" w:rsidRDefault="00B37AD9" w:rsidP="00F20358">
      <w:bookmarkStart w:id="0" w:name="_GoBack"/>
      <w:bookmarkEnd w:id="0"/>
    </w:p>
    <w:sectPr w:rsidR="00B37AD9" w:rsidSect="00B477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58"/>
    <w:rsid w:val="003566BA"/>
    <w:rsid w:val="009234DE"/>
    <w:rsid w:val="00B37AD9"/>
    <w:rsid w:val="00B4778A"/>
    <w:rsid w:val="00DE4FBE"/>
    <w:rsid w:val="00F15365"/>
    <w:rsid w:val="00F2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97EE0E"/>
  <w14:defaultImageDpi w14:val="32767"/>
  <w15:chartTrackingRefBased/>
  <w15:docId w15:val="{52DCB6B4-5E93-DE4E-95A9-AB9E6E1B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0358"/>
    <w:pPr>
      <w:autoSpaceDE w:val="0"/>
      <w:autoSpaceDN w:val="0"/>
      <w:adjustRightInd w:val="0"/>
    </w:pPr>
    <w:rPr>
      <w:rFonts w:ascii="Calibri" w:hAnsi="Calibri" w:cs="Calibri"/>
      <w:color w:val="000000"/>
    </w:rPr>
  </w:style>
  <w:style w:type="character" w:styleId="Hyperlink">
    <w:name w:val="Hyperlink"/>
    <w:basedOn w:val="DefaultParagraphFont"/>
    <w:uiPriority w:val="99"/>
    <w:semiHidden/>
    <w:unhideWhenUsed/>
    <w:rsid w:val="00F20358"/>
    <w:rPr>
      <w:color w:val="0000FF"/>
      <w:u w:val="single"/>
    </w:rPr>
  </w:style>
  <w:style w:type="paragraph" w:customStyle="1" w:styleId="m-8211940560815678719gmail-default">
    <w:name w:val="m_-8211940560815678719gmail-default"/>
    <w:basedOn w:val="Normal"/>
    <w:rsid w:val="00B37AD9"/>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79379">
      <w:bodyDiv w:val="1"/>
      <w:marLeft w:val="0"/>
      <w:marRight w:val="0"/>
      <w:marTop w:val="0"/>
      <w:marBottom w:val="0"/>
      <w:divBdr>
        <w:top w:val="none" w:sz="0" w:space="0" w:color="auto"/>
        <w:left w:val="none" w:sz="0" w:space="0" w:color="auto"/>
        <w:bottom w:val="none" w:sz="0" w:space="0" w:color="auto"/>
        <w:right w:val="none" w:sz="0" w:space="0" w:color="auto"/>
      </w:divBdr>
    </w:div>
    <w:div w:id="715736092">
      <w:bodyDiv w:val="1"/>
      <w:marLeft w:val="0"/>
      <w:marRight w:val="0"/>
      <w:marTop w:val="0"/>
      <w:marBottom w:val="0"/>
      <w:divBdr>
        <w:top w:val="none" w:sz="0" w:space="0" w:color="auto"/>
        <w:left w:val="none" w:sz="0" w:space="0" w:color="auto"/>
        <w:bottom w:val="none" w:sz="0" w:space="0" w:color="auto"/>
        <w:right w:val="none" w:sz="0" w:space="0" w:color="auto"/>
      </w:divBdr>
    </w:div>
    <w:div w:id="190926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Lyon</dc:creator>
  <cp:keywords/>
  <dc:description/>
  <cp:lastModifiedBy>Brad Lyon</cp:lastModifiedBy>
  <cp:revision>1</cp:revision>
  <dcterms:created xsi:type="dcterms:W3CDTF">2018-12-30T04:39:00Z</dcterms:created>
  <dcterms:modified xsi:type="dcterms:W3CDTF">2018-12-30T05:09:00Z</dcterms:modified>
</cp:coreProperties>
</file>